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92"/>
        <w:pBdr>
          <w:top w:val="single" w:sz="6" w:space="1" w:color="FF0000"/>
          <w:left w:val="single" w:sz="6" w:space="4" w:color="BBBBBB"/>
          <w:bottom w:val="single" w:sz="6" w:space="1" w:color="BBBBBB"/>
          <w:right w:val="single" w:sz="6" w:space="4" w:color="BBBBBB"/>
        </w:pBdr>
        <w:shd w:val="clear" w:color="auto" w:fill="F8F8F8"/>
        <w:spacing w:before="0" w:beforeAutospacing="0" w:after="0" w:afterAutospacing="0"/>
        <w:ind w:left="89" w:right="0"/>
        <w:jc w:val="center"/>
        <w:rPr>
          <w:vanish w:val="0"/>
        </w:rPr>
      </w:pPr>
      <w:r>
        <w:rPr>
          <w:rFonts w:ascii="方正小标宋_GBK" w:eastAsia="方正小标宋_GBK" w:hint="eastAsia"/>
          <w:vanish w:val="0"/>
          <w:sz w:val="44"/>
          <w:szCs w:val="44"/>
        </w:rPr>
        <w:t>关于2016年省外建筑业企业</w:t>
      </w:r>
    </w:p>
    <w:p>
      <w:pPr>
        <w:pStyle w:val="92"/>
        <w:pBdr>
          <w:top w:val="single" w:sz="6" w:space="1" w:color="FF0000"/>
          <w:left w:val="single" w:sz="6" w:space="4" w:color="BBBBBB"/>
          <w:bottom w:val="single" w:sz="6" w:space="1" w:color="BBBBBB"/>
          <w:right w:val="single" w:sz="6" w:space="4" w:color="BBBBBB"/>
        </w:pBdr>
        <w:shd w:val="clear" w:color="auto" w:fill="F8F8F8"/>
        <w:spacing w:before="0" w:beforeAutospacing="0" w:after="0" w:afterAutospacing="0"/>
        <w:ind w:left="89" w:right="0"/>
        <w:jc w:val="center"/>
        <w:rPr>
          <w:vanish w:val="0"/>
        </w:rPr>
      </w:pPr>
      <w:r>
        <w:rPr>
          <w:rFonts w:ascii="方正小标宋_GBK" w:eastAsia="方正小标宋_GBK" w:hint="eastAsia"/>
          <w:vanish w:val="0"/>
          <w:sz w:val="44"/>
          <w:szCs w:val="44"/>
        </w:rPr>
        <w:t>信用管理手册换证有关事宜的补充通知</w:t>
      </w:r>
    </w:p>
    <w:p>
      <w:pPr>
        <w:pStyle w:val="92"/>
        <w:pBdr>
          <w:top w:val="single" w:sz="6" w:space="1" w:color="FF0000"/>
          <w:left w:val="single" w:sz="6" w:space="4" w:color="BBBBBB"/>
          <w:bottom w:val="single" w:sz="6" w:space="1" w:color="BBBBBB"/>
          <w:right w:val="single" w:sz="6" w:space="4" w:color="BBBBBB"/>
        </w:pBdr>
        <w:shd w:val="clear" w:color="auto" w:fill="F8F8F8"/>
        <w:spacing w:before="0" w:beforeAutospacing="0" w:after="0" w:afterAutospacing="0"/>
        <w:ind w:left="89" w:right="0"/>
        <w:jc w:val="left"/>
        <w:rPr>
          <w:vanish w:val="0"/>
        </w:rPr>
      </w:pPr>
      <w:r>
        <w:rPr>
          <w:rFonts w:ascii="方正仿宋_GBK" w:eastAsia="方正仿宋_GBK" w:hint="eastAsia"/>
          <w:vanish w:val="0"/>
          <w:sz w:val="36"/>
          <w:szCs w:val="36"/>
        </w:rPr>
        <w:t> </w:t>
      </w:r>
    </w:p>
    <w:p>
      <w:pPr>
        <w:pStyle w:val="92"/>
        <w:pBdr>
          <w:top w:val="single" w:sz="6" w:space="1" w:color="FF0000"/>
          <w:left w:val="single" w:sz="6" w:space="4" w:color="BBBBBB"/>
          <w:bottom w:val="single" w:sz="6" w:space="1" w:color="BBBBBB"/>
          <w:right w:val="single" w:sz="6" w:space="4" w:color="BBBBBB"/>
        </w:pBdr>
        <w:shd w:val="clear" w:color="auto" w:fill="F8F8F8"/>
        <w:spacing w:before="0" w:beforeAutospacing="0" w:after="0" w:afterAutospacing="0"/>
        <w:ind w:left="89" w:right="0"/>
        <w:jc w:val="left"/>
        <w:rPr>
          <w:vanish w:val="0"/>
        </w:rPr>
      </w:pPr>
      <w:r>
        <w:rPr>
          <w:rFonts w:ascii="方正仿宋_GBK" w:eastAsia="方正仿宋_GBK" w:hint="eastAsia"/>
          <w:vanish w:val="0"/>
          <w:sz w:val="36"/>
          <w:szCs w:val="36"/>
        </w:rPr>
        <w:t>各省外建筑施工企业：</w:t>
      </w:r>
    </w:p>
    <w:p>
      <w:pPr>
        <w:pStyle w:val="92"/>
        <w:pBdr>
          <w:top w:val="single" w:sz="6" w:space="1" w:color="FF0000"/>
          <w:left w:val="single" w:sz="6" w:space="4" w:color="BBBBBB"/>
          <w:bottom w:val="single" w:sz="6" w:space="1" w:color="BBBBBB"/>
          <w:right w:val="single" w:sz="6" w:space="4" w:color="BBBBBB"/>
        </w:pBdr>
        <w:shd w:val="clear" w:color="auto" w:fill="F8F8F8"/>
        <w:spacing w:before="0" w:beforeAutospacing="0" w:after="0" w:afterAutospacing="0"/>
        <w:ind w:left="89" w:right="0" w:firstLine="629"/>
        <w:jc w:val="left"/>
        <w:rPr>
          <w:vanish w:val="0"/>
        </w:rPr>
      </w:pPr>
      <w:r>
        <w:rPr>
          <w:rFonts w:ascii="方正仿宋_GBK" w:eastAsia="方正仿宋_GBK" w:hint="eastAsia"/>
          <w:vanish w:val="0"/>
          <w:sz w:val="36"/>
          <w:szCs w:val="36"/>
        </w:rPr>
        <w:t>现就2016年省外建筑业企业信用管理手册换证工作开展以来的有关事项补充通知如下：</w:t>
      </w:r>
    </w:p>
    <w:p>
      <w:pPr>
        <w:pStyle w:val="92"/>
        <w:pBdr>
          <w:top w:val="single" w:sz="6" w:space="1" w:color="FF0000"/>
          <w:left w:val="single" w:sz="6" w:space="4" w:color="BBBBBB"/>
          <w:bottom w:val="single" w:sz="6" w:space="1" w:color="BBBBBB"/>
          <w:right w:val="single" w:sz="6" w:space="4" w:color="BBBBBB"/>
        </w:pBdr>
        <w:shd w:val="clear" w:color="auto" w:fill="F8F8F8"/>
        <w:spacing w:before="0" w:beforeAutospacing="0" w:after="0" w:afterAutospacing="0"/>
        <w:ind w:left="89" w:right="0" w:firstLine="629"/>
        <w:jc w:val="left"/>
        <w:rPr>
          <w:vanish w:val="0"/>
        </w:rPr>
      </w:pPr>
      <w:r>
        <w:rPr>
          <w:rFonts w:ascii="方正仿宋_GBK" w:eastAsia="方正仿宋_GBK" w:hint="eastAsia"/>
          <w:vanish w:val="0"/>
          <w:sz w:val="36"/>
          <w:szCs w:val="36"/>
        </w:rPr>
        <w:t>一、2016年省外建筑业企业信用管理手册换证工作是结合“省外建筑施工企业资质资格核验系统（2016版）”（以下简称“系统”）上线工作同步进行，即参加换证的企业必须登陆“系统”方可完成换证工作。因新“系统”采用了无纸化数据采集技术，和旧核验系统不同，企业在“系统”内换证时必须在“首次核验申请”中完善非联网数据，方可上报申请换证。</w:t>
      </w:r>
    </w:p>
    <w:p>
      <w:pPr>
        <w:pStyle w:val="92"/>
        <w:pBdr>
          <w:top w:val="single" w:sz="6" w:space="1" w:color="FF0000"/>
          <w:left w:val="single" w:sz="6" w:space="4" w:color="BBBBBB"/>
          <w:bottom w:val="single" w:sz="6" w:space="1" w:color="BBBBBB"/>
          <w:right w:val="single" w:sz="6" w:space="4" w:color="BBBBBB"/>
        </w:pBdr>
        <w:shd w:val="clear" w:color="auto" w:fill="F8F8F8"/>
        <w:spacing w:before="0" w:beforeAutospacing="0" w:after="0" w:afterAutospacing="0"/>
        <w:ind w:left="89" w:right="0" w:firstLine="629"/>
        <w:jc w:val="left"/>
        <w:rPr>
          <w:vanish w:val="0"/>
        </w:rPr>
      </w:pPr>
      <w:r>
        <w:rPr>
          <w:rFonts w:ascii="方正仿宋_GBK" w:eastAsia="方正仿宋_GBK" w:hint="eastAsia"/>
          <w:vanish w:val="0"/>
          <w:sz w:val="36"/>
          <w:szCs w:val="36"/>
        </w:rPr>
        <w:t>二、换证工作没有截止时间，符合换证对象条件的企业可根据企业需求适时在“系统”内提出“首次核验申请”进行换证，原在旧系统中读取过身份证的数据已导入新“系统”。</w:t>
      </w:r>
    </w:p>
    <w:p>
      <w:pPr>
        <w:pStyle w:val="92"/>
        <w:pBdr>
          <w:top w:val="single" w:sz="6" w:space="1" w:color="FF0000"/>
          <w:left w:val="single" w:sz="6" w:space="4" w:color="BBBBBB"/>
          <w:bottom w:val="single" w:sz="6" w:space="1" w:color="BBBBBB"/>
          <w:right w:val="single" w:sz="6" w:space="4" w:color="BBBBBB"/>
        </w:pBdr>
        <w:shd w:val="clear" w:color="auto" w:fill="F8F8F8"/>
        <w:spacing w:before="0" w:beforeAutospacing="0" w:after="0" w:afterAutospacing="0"/>
        <w:ind w:left="89" w:right="0" w:firstLine="629"/>
        <w:jc w:val="left"/>
        <w:rPr>
          <w:vanish w:val="0"/>
        </w:rPr>
      </w:pPr>
      <w:r>
        <w:rPr>
          <w:rFonts w:ascii="方正仿宋_GBK" w:eastAsia="方正仿宋_GBK" w:hint="eastAsia"/>
          <w:vanish w:val="0"/>
          <w:sz w:val="36"/>
          <w:szCs w:val="36"/>
        </w:rPr>
        <w:t>三、综合考虑到企业办理网上合同备案时的数据导入切换问题，旧系统6月30日对外关闭后，将继续向省一体化平台推送企业和人员数据到7月30日，在此期间已换证的企业将使用新平台数据。</w:t>
      </w:r>
    </w:p>
    <w:p>
      <w:pPr>
        <w:pStyle w:val="92"/>
        <w:pBdr>
          <w:top w:val="single" w:sz="6" w:space="1" w:color="FF0000"/>
          <w:left w:val="single" w:sz="6" w:space="4" w:color="BBBBBB"/>
          <w:bottom w:val="single" w:sz="6" w:space="1" w:color="BBBBBB"/>
          <w:right w:val="single" w:sz="6" w:space="4" w:color="BBBBBB"/>
        </w:pBdr>
        <w:shd w:val="clear" w:color="auto" w:fill="F8F8F8"/>
        <w:spacing w:before="0" w:beforeAutospacing="0" w:after="0" w:afterAutospacing="0"/>
        <w:ind w:left="89" w:right="0" w:firstLine="629"/>
        <w:jc w:val="left"/>
        <w:rPr>
          <w:vanish w:val="0"/>
        </w:rPr>
      </w:pPr>
      <w:r>
        <w:rPr>
          <w:rFonts w:ascii="方正仿宋_GBK" w:eastAsia="方正仿宋_GBK" w:hint="eastAsia"/>
          <w:vanish w:val="0"/>
          <w:sz w:val="36"/>
          <w:szCs w:val="36"/>
        </w:rPr>
        <w:t>四、有效期至6月30日的原信用手册，不再延期和开具任何延期证明。近期需要使用信用手册参加招投标的，可以以急需参与投标的最低人数核验人员完成“首次核验申请”，后期可随时增加人员。</w:t>
      </w:r>
    </w:p>
    <w:p>
      <w:pPr>
        <w:pStyle w:val="92"/>
        <w:pBdr>
          <w:top w:val="single" w:sz="6" w:space="1" w:color="FF0000"/>
          <w:left w:val="single" w:sz="6" w:space="4" w:color="BBBBBB"/>
          <w:bottom w:val="single" w:sz="6" w:space="1" w:color="BBBBBB"/>
          <w:right w:val="single" w:sz="6" w:space="4" w:color="BBBBBB"/>
        </w:pBdr>
        <w:shd w:val="clear" w:color="auto" w:fill="F8F8F8"/>
        <w:spacing w:before="0" w:beforeAutospacing="0" w:after="0" w:afterAutospacing="0"/>
        <w:ind w:left="89" w:right="0" w:firstLine="629"/>
        <w:jc w:val="left"/>
        <w:rPr>
          <w:vanish w:val="0"/>
        </w:rPr>
      </w:pPr>
      <w:r>
        <w:rPr>
          <w:rFonts w:ascii="方正仿宋_GBK" w:eastAsia="方正仿宋_GBK" w:hint="eastAsia"/>
          <w:vanish w:val="0"/>
          <w:sz w:val="36"/>
          <w:szCs w:val="36"/>
        </w:rPr>
        <w:t>五、因部分外省（自治区、直辖市）业务平台和部一体化平台对接问题或数据传输错误，造成部分企业和注册人员的数据无法同步，我厅信息中心在权限范围内将尽力帮助企业解决，如无法解决，请和注册所在地建设行政主管部门联系、解决。</w:t>
      </w:r>
    </w:p>
    <w:p>
      <w:pPr>
        <w:pStyle w:val="92"/>
        <w:pBdr>
          <w:top w:val="single" w:sz="6" w:space="1" w:color="FF0000"/>
          <w:left w:val="single" w:sz="6" w:space="4" w:color="BBBBBB"/>
          <w:bottom w:val="single" w:sz="6" w:space="1" w:color="BBBBBB"/>
          <w:right w:val="single" w:sz="6" w:space="4" w:color="BBBBBB"/>
        </w:pBdr>
        <w:shd w:val="clear" w:color="auto" w:fill="F8F8F8"/>
        <w:spacing w:before="0" w:beforeAutospacing="0" w:after="0" w:afterAutospacing="0"/>
        <w:ind w:left="89" w:right="0" w:firstLine="629"/>
        <w:jc w:val="left"/>
        <w:rPr>
          <w:vanish w:val="0"/>
        </w:rPr>
      </w:pPr>
      <w:r>
        <w:rPr>
          <w:rFonts w:ascii="方正仿宋_GBK" w:eastAsia="方正仿宋_GBK" w:hint="eastAsia"/>
          <w:vanish w:val="0"/>
          <w:sz w:val="36"/>
          <w:szCs w:val="36"/>
        </w:rPr>
        <w:t>六、近期核验时普遍出现，造成退回申请的问题：</w:t>
      </w:r>
    </w:p>
    <w:p>
      <w:pPr>
        <w:pStyle w:val="92"/>
        <w:pBdr>
          <w:top w:val="single" w:sz="6" w:space="1" w:color="FF0000"/>
          <w:left w:val="single" w:sz="6" w:space="4" w:color="BBBBBB"/>
          <w:bottom w:val="single" w:sz="6" w:space="1" w:color="BBBBBB"/>
          <w:right w:val="single" w:sz="6" w:space="4" w:color="BBBBBB"/>
        </w:pBdr>
        <w:shd w:val="clear" w:color="auto" w:fill="F8F8F8"/>
        <w:spacing w:before="0" w:beforeAutospacing="0" w:after="0" w:afterAutospacing="0"/>
        <w:ind w:left="89" w:right="0" w:firstLine="629"/>
        <w:jc w:val="left"/>
        <w:rPr>
          <w:vanish w:val="0"/>
        </w:rPr>
      </w:pPr>
      <w:r>
        <w:rPr>
          <w:rFonts w:ascii="方正仿宋_GBK" w:eastAsia="方正仿宋_GBK" w:hint="eastAsia"/>
          <w:vanish w:val="0"/>
          <w:sz w:val="36"/>
          <w:szCs w:val="36"/>
        </w:rPr>
        <w:t>1. 安全生产许可证的信息没有填写；</w:t>
      </w:r>
    </w:p>
    <w:p>
      <w:pPr>
        <w:pStyle w:val="92"/>
        <w:pBdr>
          <w:top w:val="single" w:sz="6" w:space="1" w:color="FF0000"/>
          <w:left w:val="single" w:sz="6" w:space="4" w:color="BBBBBB"/>
          <w:bottom w:val="single" w:sz="6" w:space="1" w:color="BBBBBB"/>
          <w:right w:val="single" w:sz="6" w:space="4" w:color="BBBBBB"/>
        </w:pBdr>
        <w:shd w:val="clear" w:color="auto" w:fill="F8F8F8"/>
        <w:spacing w:before="0" w:beforeAutospacing="0" w:after="0" w:afterAutospacing="0"/>
        <w:ind w:left="89" w:right="0" w:firstLine="629"/>
        <w:jc w:val="left"/>
        <w:rPr>
          <w:vanish w:val="0"/>
        </w:rPr>
      </w:pPr>
      <w:r>
        <w:rPr>
          <w:rFonts w:ascii="方正仿宋_GBK" w:eastAsia="方正仿宋_GBK" w:hint="eastAsia"/>
          <w:vanish w:val="0"/>
          <w:sz w:val="36"/>
          <w:szCs w:val="36"/>
        </w:rPr>
        <w:t>2. 项目负责人（注册建造师）没有同步，直接上报，无注册信息；</w:t>
      </w:r>
    </w:p>
    <w:p>
      <w:pPr>
        <w:pStyle w:val="92"/>
        <w:pBdr>
          <w:top w:val="single" w:sz="6" w:space="1" w:color="FF0000"/>
          <w:left w:val="single" w:sz="6" w:space="4" w:color="BBBBBB"/>
          <w:bottom w:val="single" w:sz="6" w:space="1" w:color="BBBBBB"/>
          <w:right w:val="single" w:sz="6" w:space="4" w:color="BBBBBB"/>
        </w:pBdr>
        <w:shd w:val="clear" w:color="auto" w:fill="F8F8F8"/>
        <w:spacing w:before="0" w:beforeAutospacing="0" w:after="0" w:afterAutospacing="0"/>
        <w:ind w:left="89" w:right="0" w:firstLine="629"/>
        <w:jc w:val="left"/>
        <w:rPr>
          <w:vanish w:val="0"/>
        </w:rPr>
      </w:pPr>
      <w:r>
        <w:rPr>
          <w:rFonts w:ascii="方正仿宋_GBK" w:eastAsia="方正仿宋_GBK" w:hint="eastAsia"/>
          <w:vanish w:val="0"/>
          <w:sz w:val="36"/>
          <w:szCs w:val="36"/>
        </w:rPr>
        <w:t>3. 项目负责人（注册建造师）B证信息没有填报；</w:t>
      </w:r>
    </w:p>
    <w:p>
      <w:pPr>
        <w:pStyle w:val="92"/>
        <w:pBdr>
          <w:top w:val="single" w:sz="6" w:space="1" w:color="FF0000"/>
          <w:left w:val="single" w:sz="6" w:space="4" w:color="BBBBBB"/>
          <w:bottom w:val="single" w:sz="6" w:space="1" w:color="BBBBBB"/>
          <w:right w:val="single" w:sz="6" w:space="4" w:color="BBBBBB"/>
        </w:pBdr>
        <w:shd w:val="clear" w:color="auto" w:fill="F8F8F8"/>
        <w:spacing w:before="0" w:beforeAutospacing="0" w:after="0" w:afterAutospacing="0"/>
        <w:ind w:left="89" w:right="0" w:firstLine="629"/>
        <w:jc w:val="left"/>
        <w:rPr>
          <w:vanish w:val="0"/>
        </w:rPr>
      </w:pPr>
      <w:r>
        <w:rPr>
          <w:rFonts w:ascii="方正仿宋_GBK" w:eastAsia="方正仿宋_GBK" w:hint="eastAsia"/>
          <w:vanish w:val="0"/>
          <w:sz w:val="36"/>
          <w:szCs w:val="36"/>
        </w:rPr>
        <w:t>4. 人员证件的有效期没有按照证书具实填写，而是随意填报；</w:t>
      </w:r>
    </w:p>
    <w:p>
      <w:pPr>
        <w:pStyle w:val="92"/>
        <w:pBdr>
          <w:top w:val="single" w:sz="6" w:space="1" w:color="FF0000"/>
          <w:left w:val="single" w:sz="6" w:space="4" w:color="BBBBBB"/>
          <w:bottom w:val="single" w:sz="6" w:space="1" w:color="BBBBBB"/>
          <w:right w:val="single" w:sz="6" w:space="4" w:color="BBBBBB"/>
        </w:pBdr>
        <w:shd w:val="clear" w:color="auto" w:fill="F8F8F8"/>
        <w:spacing w:before="0" w:beforeAutospacing="0" w:after="0" w:afterAutospacing="0"/>
        <w:ind w:left="89" w:right="0" w:firstLine="629"/>
        <w:jc w:val="left"/>
        <w:rPr>
          <w:vanish w:val="0"/>
        </w:rPr>
      </w:pPr>
      <w:r>
        <w:rPr>
          <w:rFonts w:ascii="方正仿宋_GBK" w:eastAsia="方正仿宋_GBK" w:hint="eastAsia"/>
          <w:vanish w:val="0"/>
          <w:sz w:val="36"/>
          <w:szCs w:val="36"/>
        </w:rPr>
        <w:t>5. 安全生产许可证编号中“-”及后面的数字无须填写，如“(辽)JZ安许证字[2014]000033-3/6”为填写错误，正确应该是“(辽)JZ安许证字[2014]000033”；</w:t>
      </w:r>
    </w:p>
    <w:p>
      <w:pPr>
        <w:pStyle w:val="92"/>
        <w:pBdr>
          <w:top w:val="single" w:sz="6" w:space="1" w:color="FF0000"/>
          <w:left w:val="single" w:sz="6" w:space="4" w:color="BBBBBB"/>
          <w:bottom w:val="single" w:sz="6" w:space="1" w:color="BBBBBB"/>
          <w:right w:val="single" w:sz="6" w:space="4" w:color="BBBBBB"/>
        </w:pBdr>
        <w:shd w:val="clear" w:color="auto" w:fill="F8F8F8"/>
        <w:spacing w:before="0" w:beforeAutospacing="0" w:after="0" w:afterAutospacing="0"/>
        <w:ind w:left="89" w:right="0" w:firstLine="629"/>
        <w:jc w:val="left"/>
        <w:rPr>
          <w:vanish w:val="0"/>
        </w:rPr>
      </w:pPr>
      <w:r>
        <w:rPr>
          <w:rFonts w:ascii="方正仿宋_GBK" w:eastAsia="方正仿宋_GBK" w:hint="eastAsia"/>
          <w:vanish w:val="0"/>
          <w:sz w:val="36"/>
          <w:szCs w:val="36"/>
        </w:rPr>
        <w:t>6. 安全员要求具备C证证书，但却填写和上传岗位证书；</w:t>
      </w:r>
    </w:p>
    <w:p>
      <w:pPr>
        <w:pStyle w:val="92"/>
        <w:pBdr>
          <w:top w:val="single" w:sz="6" w:space="1" w:color="FF0000"/>
          <w:left w:val="single" w:sz="6" w:space="4" w:color="BBBBBB"/>
          <w:bottom w:val="single" w:sz="6" w:space="1" w:color="BBBBBB"/>
          <w:right w:val="single" w:sz="6" w:space="4" w:color="BBBBBB"/>
        </w:pBdr>
        <w:shd w:val="clear" w:color="auto" w:fill="F8F8F8"/>
        <w:spacing w:before="0" w:beforeAutospacing="0" w:after="0" w:afterAutospacing="0"/>
        <w:ind w:left="89" w:right="0" w:firstLine="629"/>
        <w:jc w:val="left"/>
        <w:rPr>
          <w:vanish w:val="0"/>
        </w:rPr>
      </w:pPr>
      <w:r>
        <w:rPr>
          <w:rFonts w:ascii="方正仿宋_GBK" w:eastAsia="方正仿宋_GBK" w:hint="eastAsia"/>
          <w:vanish w:val="0"/>
          <w:sz w:val="36"/>
          <w:szCs w:val="36"/>
        </w:rPr>
        <w:t>七、信用手册有效期是根据企业的资质和安全生产许可证最先到期的有效期为准，注意及时维护；导致信用手册暂停的因素还包括项目负责人的注册证书和B证有效期，如果核验通过且打印后的信用手册，任何一个项目负责人的两证中任何一证到期而企业未变更有效期信息的，将导致信用手册暂停（二维码扫描显示信用手册处于暂停登记失效状态）。企业在删减此项目负责人或变更有效期信息后，信用手册将显示正常状态（需重新打印新的信用手册）。</w:t>
      </w:r>
    </w:p>
    <w:p>
      <w:pPr>
        <w:pStyle w:val="92"/>
        <w:pBdr>
          <w:top w:val="single" w:sz="6" w:space="1" w:color="FF0000"/>
          <w:left w:val="single" w:sz="6" w:space="4" w:color="BBBBBB"/>
          <w:bottom w:val="single" w:sz="6" w:space="1" w:color="BBBBBB"/>
          <w:right w:val="single" w:sz="6" w:space="4" w:color="BBBBBB"/>
        </w:pBdr>
        <w:shd w:val="clear" w:color="auto" w:fill="F8F8F8"/>
        <w:spacing w:before="0" w:beforeAutospacing="0" w:after="0" w:afterAutospacing="0"/>
        <w:ind w:left="89" w:right="0" w:firstLine="629"/>
        <w:jc w:val="left"/>
        <w:rPr>
          <w:vanish w:val="0"/>
        </w:rPr>
      </w:pPr>
      <w:r>
        <w:rPr>
          <w:rFonts w:ascii="方正仿宋_GBK" w:eastAsia="方正仿宋_GBK" w:hint="eastAsia"/>
          <w:vanish w:val="0"/>
          <w:sz w:val="36"/>
          <w:szCs w:val="36"/>
        </w:rPr>
        <w:t> </w:t>
      </w:r>
    </w:p>
    <w:p>
      <w:pPr>
        <w:pStyle w:val="92"/>
        <w:pBdr>
          <w:top w:val="single" w:sz="6" w:space="1" w:color="FF0000"/>
          <w:left w:val="single" w:sz="6" w:space="4" w:color="BBBBBB"/>
          <w:bottom w:val="single" w:sz="6" w:space="1" w:color="BBBBBB"/>
          <w:right w:val="single" w:sz="6" w:space="4" w:color="BBBBBB"/>
        </w:pBdr>
        <w:shd w:val="clear" w:color="auto" w:fill="F8F8F8"/>
        <w:spacing w:before="0" w:beforeAutospacing="0" w:after="0" w:afterAutospacing="0"/>
        <w:ind w:left="89" w:right="0" w:firstLine="629"/>
        <w:jc w:val="left"/>
        <w:rPr>
          <w:vanish w:val="0"/>
        </w:rPr>
      </w:pPr>
      <w:r>
        <w:rPr>
          <w:rFonts w:ascii="方正仿宋_GBK" w:eastAsia="方正仿宋_GBK" w:hint="eastAsia"/>
          <w:vanish w:val="0"/>
          <w:sz w:val="36"/>
          <w:szCs w:val="36"/>
        </w:rPr>
        <w:t> </w:t>
      </w:r>
    </w:p>
    <w:p>
      <w:pPr>
        <w:pStyle w:val="92"/>
        <w:pBdr>
          <w:top w:val="single" w:sz="6" w:space="1" w:color="FF0000"/>
          <w:left w:val="single" w:sz="6" w:space="4" w:color="BBBBBB"/>
          <w:bottom w:val="single" w:sz="6" w:space="1" w:color="BBBBBB"/>
          <w:right w:val="single" w:sz="6" w:space="4" w:color="BBBBBB"/>
        </w:pBdr>
        <w:shd w:val="clear" w:color="auto" w:fill="F8F8F8"/>
        <w:spacing w:before="0" w:beforeAutospacing="0" w:after="0" w:afterAutospacing="0"/>
        <w:ind w:left="89" w:right="0" w:firstLine="5204"/>
        <w:jc w:val="left"/>
        <w:rPr>
          <w:vanish w:val="0"/>
        </w:rPr>
      </w:pPr>
      <w:r>
        <w:rPr>
          <w:rFonts w:ascii="方正仿宋_GBK" w:eastAsia="方正仿宋_GBK" w:hint="eastAsia"/>
          <w:vanish w:val="0"/>
          <w:sz w:val="36"/>
          <w:szCs w:val="36"/>
        </w:rPr>
        <w:t>建筑市场监管处</w:t>
      </w:r>
    </w:p>
    <w:p>
      <w:pPr>
        <w:pStyle w:val="92"/>
        <w:pBdr>
          <w:top w:val="single" w:sz="6" w:space="1" w:color="FF0000"/>
          <w:left w:val="single" w:sz="6" w:space="4" w:color="BBBBBB"/>
          <w:bottom w:val="single" w:sz="6" w:space="1" w:color="BBBBBB"/>
          <w:right w:val="single" w:sz="6" w:space="4" w:color="BBBBBB"/>
        </w:pBdr>
        <w:shd w:val="clear" w:color="auto" w:fill="F8F8F8"/>
        <w:spacing w:before="0" w:beforeAutospacing="0" w:after="0" w:afterAutospacing="0"/>
        <w:ind w:left="89" w:right="0" w:firstLine="5054"/>
        <w:jc w:val="left"/>
        <w:rPr>
          <w:vanish w:val="0"/>
        </w:rPr>
      </w:pPr>
      <w:r>
        <w:rPr>
          <w:rFonts w:ascii="方正仿宋_GBK" w:eastAsia="方正仿宋_GBK" w:hint="eastAsia"/>
          <w:vanish w:val="0"/>
          <w:sz w:val="36"/>
          <w:szCs w:val="36"/>
        </w:rPr>
        <w:t>2016年6月30日</w:t>
      </w:r>
    </w:p>
    <w:p/>
    <w:sectPr>
      <w:pgSz w:w="11907" w:h="16839"/>
      <w:pgMar w:top="1440" w:right="1800" w:bottom="1440" w:left="1800"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0000000000000000000"/>
    <w:charset w:val="00"/>
    <w:family w:val="auto"/>
    <w:pitch w:val="variable"/>
    <w:sig w:usb0="00000000" w:usb1="00000000" w:usb2="00000000" w:usb3="00000000" w:csb0="00000000" w:csb1="00000000"/>
  </w:font>
  <w:font w:name="方正仿宋_GBK">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doNotSuppressIndentation/>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hAnsi="Times New Roman"/>
      <w:kern w:val="2"/>
      <w:sz w:val="21"/>
      <w:lang w:val="en-US" w:eastAsia="zh-CN"/>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92">
    <w:name w:val="Normal (Web)"/>
    <w:pPr>
      <w:widowControl w:val="0"/>
      <w:spacing w:before="100" w:beforeAutospacing="1" w:after="100" w:afterAutospacing="1" w:line="240" w:lineRule="auto"/>
      <w:jc w:val="left"/>
    </w:pPr>
    <w:rPr>
      <w:rFonts w:ascii="宋体" w:eastAsia="宋体"/>
      <w:kern w:val="2"/>
      <w:sz w:val="24"/>
      <w:szCs w:val="21"/>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Application>
  <Pages>2</Pages>
  <Words>997</Words>
  <Characters>1058</Characters>
  <Lines>56</Lines>
  <Paragraphs>19</Paragraphs>
  <CharactersWithSpaces>1067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dc:creator>
  <cp:lastModifiedBy>admin</cp:lastModifiedBy>
  <cp:revision>1</cp:revision>
  <dcterms:created xsi:type="dcterms:W3CDTF">2016-07-12T01:06:13Z</dcterms:created>
  <dcterms:modified xsi:type="dcterms:W3CDTF">2016-07-12T01:07:18Z</dcterms:modified>
</cp:coreProperties>
</file>